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F5" w:rsidRPr="005649D0" w:rsidRDefault="00ED64F5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625B3">
        <w:rPr>
          <w:sz w:val="24"/>
          <w:szCs w:val="24"/>
        </w:rPr>
        <w:t xml:space="preserve">    </w:t>
      </w:r>
      <w:r w:rsidR="005649D0">
        <w:rPr>
          <w:sz w:val="24"/>
          <w:szCs w:val="24"/>
        </w:rPr>
        <w:t xml:space="preserve"> </w:t>
      </w:r>
      <w:r w:rsidRPr="00A625B3">
        <w:rPr>
          <w:sz w:val="24"/>
          <w:szCs w:val="24"/>
        </w:rPr>
        <w:t xml:space="preserve"> </w:t>
      </w:r>
      <w:r w:rsidRPr="005649D0">
        <w:rPr>
          <w:sz w:val="28"/>
          <w:szCs w:val="28"/>
        </w:rPr>
        <w:t>Администрация</w:t>
      </w:r>
      <w:r w:rsidR="00C12CF7">
        <w:rPr>
          <w:sz w:val="28"/>
          <w:szCs w:val="28"/>
        </w:rPr>
        <w:t xml:space="preserve">                                                       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>муниципального образования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Светлый сельсовет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Сакмарского района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Оренбургской области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ПОСТАНОВЛЕНИЕ   </w:t>
      </w:r>
    </w:p>
    <w:p w:rsidR="00ED64F5" w:rsidRPr="000D1BE6" w:rsidRDefault="005649D0" w:rsidP="00ED64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2AA0">
        <w:rPr>
          <w:sz w:val="28"/>
          <w:szCs w:val="28"/>
        </w:rPr>
        <w:t xml:space="preserve">от </w:t>
      </w:r>
      <w:r w:rsidR="00870D99">
        <w:rPr>
          <w:sz w:val="28"/>
          <w:szCs w:val="28"/>
        </w:rPr>
        <w:t>21</w:t>
      </w:r>
      <w:r w:rsidR="00AC2AA0">
        <w:rPr>
          <w:sz w:val="28"/>
          <w:szCs w:val="28"/>
        </w:rPr>
        <w:t>.0</w:t>
      </w:r>
      <w:r w:rsidR="003E2AB7">
        <w:rPr>
          <w:sz w:val="28"/>
          <w:szCs w:val="28"/>
        </w:rPr>
        <w:t>2</w:t>
      </w:r>
      <w:r w:rsidR="00AC2AA0">
        <w:rPr>
          <w:sz w:val="28"/>
          <w:szCs w:val="28"/>
        </w:rPr>
        <w:t xml:space="preserve">.2023 </w:t>
      </w:r>
      <w:r w:rsidR="000D1BE6" w:rsidRPr="000D1BE6">
        <w:rPr>
          <w:sz w:val="28"/>
          <w:szCs w:val="28"/>
        </w:rPr>
        <w:t xml:space="preserve">№  </w:t>
      </w:r>
      <w:r w:rsidR="00783824" w:rsidRPr="00783824">
        <w:rPr>
          <w:color w:val="000000" w:themeColor="text1"/>
          <w:sz w:val="28"/>
          <w:szCs w:val="28"/>
        </w:rPr>
        <w:t>1</w:t>
      </w:r>
      <w:r w:rsidR="00870D99">
        <w:rPr>
          <w:color w:val="000000" w:themeColor="text1"/>
          <w:sz w:val="28"/>
          <w:szCs w:val="28"/>
        </w:rPr>
        <w:t>6</w:t>
      </w:r>
      <w:r w:rsidR="00C37830">
        <w:rPr>
          <w:sz w:val="28"/>
          <w:szCs w:val="28"/>
        </w:rPr>
        <w:t>-</w:t>
      </w:r>
      <w:r w:rsidR="00ED64F5" w:rsidRPr="000D1BE6">
        <w:rPr>
          <w:sz w:val="28"/>
          <w:szCs w:val="28"/>
        </w:rPr>
        <w:t xml:space="preserve">п </w:t>
      </w:r>
    </w:p>
    <w:p w:rsidR="00ED64F5" w:rsidRPr="005649D0" w:rsidRDefault="00ED64F5" w:rsidP="00ED64F5">
      <w:pPr>
        <w:jc w:val="both"/>
        <w:rPr>
          <w:sz w:val="28"/>
          <w:szCs w:val="28"/>
        </w:rPr>
      </w:pPr>
      <w:r w:rsidRPr="005649D0">
        <w:rPr>
          <w:sz w:val="28"/>
          <w:szCs w:val="28"/>
        </w:rPr>
        <w:t xml:space="preserve">             п. Светлый</w:t>
      </w:r>
      <w:r w:rsidR="00520417">
        <w:rPr>
          <w:sz w:val="28"/>
          <w:szCs w:val="28"/>
        </w:rPr>
        <w:t xml:space="preserve"> </w:t>
      </w:r>
    </w:p>
    <w:p w:rsidR="00E5151E" w:rsidRDefault="00E5151E" w:rsidP="00E5151E">
      <w:pPr>
        <w:rPr>
          <w:sz w:val="28"/>
          <w:szCs w:val="28"/>
        </w:rPr>
      </w:pPr>
    </w:p>
    <w:p w:rsidR="003E2AB7" w:rsidRPr="003E2AB7" w:rsidRDefault="00870D99" w:rsidP="003E2AB7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внесении изменений в постановление от 14.01.2016 №5а-п  «О положении «О постоянно действующей экспертной комиссии (</w:t>
      </w:r>
      <w:proofErr w:type="gramStart"/>
      <w:r>
        <w:rPr>
          <w:b/>
          <w:color w:val="000000"/>
          <w:sz w:val="24"/>
          <w:szCs w:val="24"/>
        </w:rPr>
        <w:t>ЭК</w:t>
      </w:r>
      <w:proofErr w:type="gramEnd"/>
      <w:r>
        <w:rPr>
          <w:b/>
          <w:color w:val="000000"/>
          <w:sz w:val="24"/>
          <w:szCs w:val="24"/>
        </w:rPr>
        <w:t>) в администрации Светлого сельсовета»</w:t>
      </w:r>
    </w:p>
    <w:p w:rsidR="004C0F10" w:rsidRDefault="004C0F10" w:rsidP="004C0F10">
      <w:pPr>
        <w:jc w:val="both"/>
        <w:rPr>
          <w:bCs/>
          <w:sz w:val="24"/>
          <w:szCs w:val="24"/>
        </w:rPr>
      </w:pPr>
    </w:p>
    <w:p w:rsidR="00723B2F" w:rsidRPr="008F18F2" w:rsidRDefault="00723B2F" w:rsidP="008F18F2">
      <w:pPr>
        <w:jc w:val="both"/>
        <w:rPr>
          <w:sz w:val="24"/>
          <w:szCs w:val="24"/>
        </w:rPr>
      </w:pPr>
    </w:p>
    <w:p w:rsidR="008F18F2" w:rsidRPr="00664719" w:rsidRDefault="00943E06" w:rsidP="008F18F2">
      <w:pPr>
        <w:ind w:firstLine="426"/>
        <w:jc w:val="both"/>
        <w:rPr>
          <w:color w:val="000000"/>
          <w:sz w:val="24"/>
          <w:szCs w:val="24"/>
        </w:rPr>
      </w:pPr>
      <w:r w:rsidRPr="00664719">
        <w:rPr>
          <w:sz w:val="24"/>
          <w:szCs w:val="24"/>
        </w:rPr>
        <w:t>1.</w:t>
      </w:r>
      <w:r w:rsidR="008F18F2" w:rsidRPr="00664719">
        <w:rPr>
          <w:sz w:val="24"/>
          <w:szCs w:val="24"/>
        </w:rPr>
        <w:t xml:space="preserve"> </w:t>
      </w:r>
      <w:r w:rsidR="00557A39" w:rsidRPr="00664719">
        <w:rPr>
          <w:sz w:val="24"/>
          <w:szCs w:val="24"/>
        </w:rPr>
        <w:t>Внести изменения в состав экспертной комиссии в Положени</w:t>
      </w:r>
      <w:r w:rsidR="00664719" w:rsidRPr="00664719">
        <w:rPr>
          <w:sz w:val="24"/>
          <w:szCs w:val="24"/>
        </w:rPr>
        <w:t>и</w:t>
      </w:r>
      <w:r w:rsidR="00557A39" w:rsidRPr="00664719">
        <w:rPr>
          <w:sz w:val="24"/>
          <w:szCs w:val="24"/>
        </w:rPr>
        <w:t xml:space="preserve"> «О постоянно действующей экспертной комиссии (ЭК) в администрации муниципального образования Светлый сельсовет Сакмарского района Оренбургской области </w:t>
      </w:r>
      <w:proofErr w:type="gramStart"/>
      <w:r w:rsidR="00557A39" w:rsidRPr="00664719">
        <w:rPr>
          <w:sz w:val="24"/>
          <w:szCs w:val="24"/>
        </w:rPr>
        <w:t>согласно приложения</w:t>
      </w:r>
      <w:proofErr w:type="gramEnd"/>
      <w:r w:rsidR="00557A39" w:rsidRPr="00664719">
        <w:rPr>
          <w:sz w:val="24"/>
          <w:szCs w:val="24"/>
        </w:rPr>
        <w:t xml:space="preserve"> </w:t>
      </w:r>
      <w:r w:rsidR="008F18F2" w:rsidRPr="00664719">
        <w:rPr>
          <w:color w:val="000000"/>
          <w:sz w:val="24"/>
          <w:szCs w:val="24"/>
        </w:rPr>
        <w:t>.</w:t>
      </w:r>
    </w:p>
    <w:p w:rsidR="00943E06" w:rsidRPr="00664719" w:rsidRDefault="00943E06" w:rsidP="00943E06">
      <w:pPr>
        <w:ind w:firstLine="426"/>
        <w:jc w:val="both"/>
        <w:rPr>
          <w:sz w:val="24"/>
          <w:szCs w:val="24"/>
        </w:rPr>
      </w:pPr>
      <w:r w:rsidRPr="00664719">
        <w:rPr>
          <w:sz w:val="24"/>
          <w:szCs w:val="24"/>
        </w:rPr>
        <w:t xml:space="preserve">2. </w:t>
      </w:r>
      <w:r w:rsidR="00A35872" w:rsidRPr="00664719">
        <w:rPr>
          <w:sz w:val="24"/>
          <w:szCs w:val="24"/>
        </w:rPr>
        <w:t xml:space="preserve"> Настоящее постановление вступает в  силу с момента его подписания.</w:t>
      </w:r>
    </w:p>
    <w:p w:rsidR="00943E06" w:rsidRPr="00664719" w:rsidRDefault="00943E06" w:rsidP="00943E06">
      <w:pPr>
        <w:ind w:firstLine="426"/>
        <w:jc w:val="both"/>
        <w:rPr>
          <w:sz w:val="24"/>
          <w:szCs w:val="24"/>
        </w:rPr>
      </w:pPr>
      <w:r w:rsidRPr="00664719">
        <w:rPr>
          <w:sz w:val="24"/>
          <w:szCs w:val="24"/>
        </w:rPr>
        <w:t xml:space="preserve">3.  </w:t>
      </w:r>
      <w:proofErr w:type="gramStart"/>
      <w:r w:rsidR="00ED64F5" w:rsidRPr="00664719">
        <w:rPr>
          <w:sz w:val="24"/>
          <w:szCs w:val="24"/>
        </w:rPr>
        <w:t>Контроль за</w:t>
      </w:r>
      <w:proofErr w:type="gramEnd"/>
      <w:r w:rsidR="00ED64F5" w:rsidRPr="00664719">
        <w:rPr>
          <w:sz w:val="24"/>
          <w:szCs w:val="24"/>
        </w:rPr>
        <w:t xml:space="preserve"> исполнением данного постановления оставляю за собой</w:t>
      </w:r>
      <w:r w:rsidR="00A04753" w:rsidRPr="00664719">
        <w:rPr>
          <w:sz w:val="24"/>
          <w:szCs w:val="24"/>
        </w:rPr>
        <w:t>.</w:t>
      </w:r>
    </w:p>
    <w:p w:rsidR="00A04753" w:rsidRPr="00664719" w:rsidRDefault="00943E06" w:rsidP="00943E06">
      <w:pPr>
        <w:ind w:firstLine="426"/>
        <w:jc w:val="both"/>
        <w:rPr>
          <w:bCs/>
          <w:sz w:val="24"/>
          <w:szCs w:val="24"/>
        </w:rPr>
      </w:pPr>
      <w:r w:rsidRPr="00664719">
        <w:rPr>
          <w:sz w:val="24"/>
          <w:szCs w:val="24"/>
        </w:rPr>
        <w:t xml:space="preserve">4. </w:t>
      </w:r>
      <w:r w:rsidR="00384A0D" w:rsidRPr="00664719">
        <w:rPr>
          <w:sz w:val="24"/>
          <w:szCs w:val="24"/>
        </w:rPr>
        <w:t xml:space="preserve">Настоящее постановление подлежит опубликованию </w:t>
      </w:r>
      <w:r w:rsidR="00A04753" w:rsidRPr="00664719">
        <w:rPr>
          <w:sz w:val="24"/>
          <w:szCs w:val="24"/>
        </w:rPr>
        <w:t xml:space="preserve">на официальном сайте администрации в сети Интернет </w:t>
      </w:r>
      <w:r w:rsidR="00ED64F5" w:rsidRPr="00664719">
        <w:rPr>
          <w:sz w:val="24"/>
          <w:szCs w:val="24"/>
        </w:rPr>
        <w:t>http://светлый-с-с</w:t>
      </w:r>
      <w:proofErr w:type="gramStart"/>
      <w:r w:rsidR="00ED64F5" w:rsidRPr="00664719">
        <w:rPr>
          <w:sz w:val="24"/>
          <w:szCs w:val="24"/>
        </w:rPr>
        <w:t>.р</w:t>
      </w:r>
      <w:proofErr w:type="gramEnd"/>
      <w:r w:rsidR="00ED64F5" w:rsidRPr="00664719">
        <w:rPr>
          <w:sz w:val="24"/>
          <w:szCs w:val="24"/>
        </w:rPr>
        <w:t>ф</w:t>
      </w:r>
      <w:r w:rsidR="00736BC2" w:rsidRPr="00664719">
        <w:rPr>
          <w:sz w:val="24"/>
          <w:szCs w:val="24"/>
        </w:rPr>
        <w:t>/.</w:t>
      </w:r>
    </w:p>
    <w:p w:rsidR="00384A0D" w:rsidRPr="00664719" w:rsidRDefault="00384A0D" w:rsidP="00384A0D">
      <w:pPr>
        <w:pStyle w:val="a5"/>
        <w:tabs>
          <w:tab w:val="num" w:pos="0"/>
        </w:tabs>
        <w:ind w:firstLine="0"/>
        <w:rPr>
          <w:szCs w:val="24"/>
        </w:rPr>
      </w:pPr>
    </w:p>
    <w:p w:rsidR="00AC2AA0" w:rsidRDefault="00AC2AA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943E06" w:rsidRPr="00AC2AA0" w:rsidRDefault="00943E06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384A0D" w:rsidRP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ED64F5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Глава</w:t>
      </w:r>
      <w:r w:rsidR="00A04753" w:rsidRPr="00A35872">
        <w:rPr>
          <w:szCs w:val="24"/>
        </w:rPr>
        <w:t xml:space="preserve"> администрации</w:t>
      </w:r>
      <w:r w:rsidRPr="00A35872">
        <w:rPr>
          <w:szCs w:val="24"/>
        </w:rPr>
        <w:t xml:space="preserve"> муниципального </w:t>
      </w:r>
    </w:p>
    <w:p w:rsidR="00A04753" w:rsidRPr="00A35872" w:rsidRDefault="00ED64F5" w:rsidP="00384A0D">
      <w:pPr>
        <w:pStyle w:val="a5"/>
        <w:tabs>
          <w:tab w:val="num" w:pos="0"/>
        </w:tabs>
        <w:ind w:firstLine="0"/>
        <w:rPr>
          <w:szCs w:val="24"/>
        </w:rPr>
      </w:pPr>
      <w:r w:rsidRPr="00A35872">
        <w:rPr>
          <w:szCs w:val="24"/>
        </w:rPr>
        <w:t>образования Светлый сельсовет</w:t>
      </w:r>
      <w:r w:rsidR="00A04753" w:rsidRPr="00A35872">
        <w:rPr>
          <w:szCs w:val="24"/>
        </w:rPr>
        <w:t xml:space="preserve"> </w:t>
      </w:r>
      <w:r w:rsidRPr="00A35872">
        <w:rPr>
          <w:szCs w:val="24"/>
        </w:rPr>
        <w:t xml:space="preserve">                           </w:t>
      </w:r>
      <w:r w:rsidR="00367AF9">
        <w:rPr>
          <w:szCs w:val="24"/>
        </w:rPr>
        <w:t xml:space="preserve">                                 </w:t>
      </w:r>
      <w:r w:rsidRPr="00A35872">
        <w:rPr>
          <w:szCs w:val="24"/>
        </w:rPr>
        <w:t xml:space="preserve">           Н.И. Бочкарев</w:t>
      </w:r>
    </w:p>
    <w:p w:rsidR="00384A0D" w:rsidRPr="00384A0D" w:rsidRDefault="00A04753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ED64F5">
        <w:rPr>
          <w:sz w:val="28"/>
          <w:szCs w:val="28"/>
        </w:rPr>
        <w:t xml:space="preserve">                  </w:t>
      </w:r>
    </w:p>
    <w:p w:rsidR="00384A0D" w:rsidRDefault="00384A0D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C37830" w:rsidRDefault="00C37830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664719" w:rsidRDefault="00664719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p w:rsidR="00A04EC2" w:rsidRDefault="00A04EC2" w:rsidP="00A04EC2">
      <w:pPr>
        <w:rPr>
          <w:sz w:val="28"/>
        </w:rPr>
      </w:pPr>
      <w:r>
        <w:t>Разослано: в дело, прокуратуру</w:t>
      </w:r>
    </w:p>
    <w:p w:rsidR="00055277" w:rsidRDefault="00055277" w:rsidP="00055277">
      <w:pPr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55277" w:rsidRDefault="00055277" w:rsidP="00055277">
      <w:pPr>
        <w:ind w:left="6237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055277" w:rsidRDefault="00055277" w:rsidP="00055277">
      <w:pPr>
        <w:ind w:left="6237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055277" w:rsidRDefault="00055277" w:rsidP="00055277">
      <w:pPr>
        <w:ind w:left="6237"/>
        <w:rPr>
          <w:sz w:val="28"/>
          <w:szCs w:val="28"/>
        </w:rPr>
      </w:pPr>
      <w:r>
        <w:rPr>
          <w:sz w:val="28"/>
          <w:szCs w:val="28"/>
        </w:rPr>
        <w:t>МО Светлый сельсовет</w:t>
      </w:r>
    </w:p>
    <w:p w:rsidR="00055277" w:rsidRDefault="00055277" w:rsidP="00055277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21.02.2023  № 16-п</w:t>
      </w: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Default="00055277" w:rsidP="00055277">
      <w:pPr>
        <w:jc w:val="center"/>
        <w:rPr>
          <w:sz w:val="28"/>
          <w:szCs w:val="28"/>
        </w:rPr>
      </w:pPr>
    </w:p>
    <w:p w:rsidR="00055277" w:rsidRPr="004800A6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ПОЛОЖЕНИЕ</w:t>
      </w:r>
    </w:p>
    <w:p w:rsidR="00055277" w:rsidRPr="004800A6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О постоянно действующей экспертной комиссии (</w:t>
      </w:r>
      <w:proofErr w:type="gramStart"/>
      <w:r w:rsidRPr="004800A6">
        <w:rPr>
          <w:b/>
          <w:sz w:val="28"/>
          <w:szCs w:val="28"/>
        </w:rPr>
        <w:t>ЭК</w:t>
      </w:r>
      <w:proofErr w:type="gramEnd"/>
      <w:r w:rsidRPr="004800A6">
        <w:rPr>
          <w:b/>
          <w:sz w:val="28"/>
          <w:szCs w:val="28"/>
        </w:rPr>
        <w:t>)</w:t>
      </w:r>
    </w:p>
    <w:p w:rsidR="00055277" w:rsidRPr="004800A6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в администрации Светлого сельсовета</w:t>
      </w:r>
    </w:p>
    <w:p w:rsidR="00055277" w:rsidRPr="004800A6" w:rsidRDefault="00055277" w:rsidP="00055277">
      <w:pPr>
        <w:jc w:val="both"/>
        <w:rPr>
          <w:b/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Pr="004800A6" w:rsidRDefault="00055277" w:rsidP="00055277">
      <w:pPr>
        <w:jc w:val="both"/>
        <w:rPr>
          <w:b/>
          <w:sz w:val="28"/>
          <w:szCs w:val="28"/>
        </w:rPr>
      </w:pPr>
    </w:p>
    <w:p w:rsidR="00055277" w:rsidRPr="004800A6" w:rsidRDefault="00055277" w:rsidP="00055277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Общие положения.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и проведения работы по экспертизе ценности документов  администрации сельсовета, передаче на  архивное хранение и уничтожение документов создается постоянно действующая экспертная комиссия (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).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является совещательным органом, ее решения вступают в силу  после утверждения их руководителем районного архива.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назначается главой  сельсовета из наиболее квалифицированных специалистов  под председательством одного из руководящих работников.  В состав комиссии включаются специалисты администрации,  секретарем комиссии назначается лицо, ответственное за делопроизводство и архив.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своей работе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руководствуется  Положением о Государственном архивном фонде РФ, основными Положениями единой государственной  системы документационного обеспечения управления (Г.С.Д.О.О.У), инструкциями и указаниями архивного отдела администрации Оренбургской области, типовыми и ведомственными перечнями документов и  настоящим Положением.</w:t>
      </w: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Pr="004800A6" w:rsidRDefault="00055277" w:rsidP="00055277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Функции экспертной комиссии.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и проводит совместно с делопроизводственной службой и архивом ежегодный отбор документов  администрации для дальнейшего  хранения или уничтожения. При этом основное внимание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уделяется отбору по стадии делопроизводства документов, подлежащих передаче в государственный архив.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графики передачи документов на хранение в рай оный архив и представляет их на утверждение руководителя районного архива.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описи дел постоянного хранения, подлежащих передаче в государственный архив и описи дел по личному  составу, выносит решения о представлении их на утверждение и согласование в районный архив.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Рассматривает акты о выделении к уничтожению дел,  не подлежащих дальнейшему хранению и документы, которые не подлежат передаче в государственный архив.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Принимает участие в подготовке и рассмотрении номенклатуры дел администрации Светлого сельсовета и других методических пособий по организации документов в делопроизводстве, экспертизе их ценности и подготовке документов для последующего  хранения и использования.</w:t>
      </w:r>
    </w:p>
    <w:p w:rsidR="00055277" w:rsidRDefault="00055277" w:rsidP="00055277">
      <w:pPr>
        <w:ind w:left="360"/>
        <w:jc w:val="center"/>
        <w:rPr>
          <w:sz w:val="28"/>
          <w:szCs w:val="28"/>
        </w:rPr>
      </w:pPr>
    </w:p>
    <w:p w:rsidR="00055277" w:rsidRPr="004800A6" w:rsidRDefault="00055277" w:rsidP="00055277">
      <w:pPr>
        <w:numPr>
          <w:ilvl w:val="0"/>
          <w:numId w:val="35"/>
        </w:num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Права экспертной комиссии.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установленными требованиями давать указания работникам администрации по вопросам отбора документов на хранение и к уничтожению, упорядочения и передаче их в районный архив.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работников администрации розыска недостающих дел,  подлежащих передаче на хранение в государственный архив и предоставления письменного объяснения в случае их отсутствия.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Заслушивать на своих заседаниях  информации работников, ответственных за ведение делопроизводства и архива о качестве оформления документов и формирования дел в  делопроизводстве, состояние  учета и сохранности дел постоянного, долговременного хранения и по личному составу.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Принимать участие в организации и проведении общественных смотров и проверок состояния делопроизводства в других администрациях сельсоветов.</w:t>
      </w:r>
    </w:p>
    <w:p w:rsidR="00055277" w:rsidRDefault="00055277" w:rsidP="00055277">
      <w:pPr>
        <w:numPr>
          <w:ilvl w:val="1"/>
          <w:numId w:val="3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Информировать руководство администрации по вопросам деятельности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.</w:t>
      </w: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Pr="004800A6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4. Организация работы экспертной комиссии.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работает  в контакте с ЭПМК соответствующего архивного учреждения и получает от нее необходимые организационно-методические указания.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ЭК работает по </w:t>
      </w:r>
      <w:proofErr w:type="gramStart"/>
      <w:r>
        <w:rPr>
          <w:sz w:val="28"/>
          <w:szCs w:val="28"/>
        </w:rPr>
        <w:t>плану, утвержденному главой администрации и отчитывается</w:t>
      </w:r>
      <w:proofErr w:type="gramEnd"/>
      <w:r>
        <w:rPr>
          <w:sz w:val="28"/>
          <w:szCs w:val="28"/>
        </w:rPr>
        <w:t xml:space="preserve">  перед ним в своей работе.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Вопросы, относящиеся к деятельности и компетенции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>, рассматриваются на ее заседании, которые проводятся по мере  надобности, но не реже 2 раза в год.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протоколируются, Протоколы подписываются председателем и секретарем комиссии и утверждаются главой администрации. 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Решения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принимаются большинством голосов.</w:t>
      </w: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Ведение  делопроизводства </w:t>
      </w:r>
      <w:proofErr w:type="gramStart"/>
      <w:r>
        <w:rPr>
          <w:sz w:val="28"/>
          <w:szCs w:val="28"/>
        </w:rPr>
        <w:t>ЭК</w:t>
      </w:r>
      <w:proofErr w:type="gramEnd"/>
      <w:r>
        <w:rPr>
          <w:sz w:val="28"/>
          <w:szCs w:val="28"/>
        </w:rPr>
        <w:t xml:space="preserve"> и хранение ее документов возлагается на секретаря комиссии.</w:t>
      </w: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Pr="00093133" w:rsidRDefault="00055277" w:rsidP="00055277">
      <w:pPr>
        <w:jc w:val="both"/>
        <w:rPr>
          <w:b/>
          <w:sz w:val="28"/>
          <w:szCs w:val="28"/>
        </w:rPr>
      </w:pPr>
    </w:p>
    <w:p w:rsidR="00055277" w:rsidRDefault="00055277" w:rsidP="00055277">
      <w:pPr>
        <w:jc w:val="center"/>
        <w:rPr>
          <w:b/>
          <w:sz w:val="28"/>
          <w:szCs w:val="28"/>
        </w:rPr>
      </w:pPr>
    </w:p>
    <w:p w:rsidR="00055277" w:rsidRDefault="00055277" w:rsidP="00055277">
      <w:pPr>
        <w:jc w:val="center"/>
        <w:rPr>
          <w:b/>
          <w:sz w:val="28"/>
          <w:szCs w:val="28"/>
        </w:rPr>
      </w:pPr>
      <w:r w:rsidRPr="00093133">
        <w:rPr>
          <w:b/>
          <w:sz w:val="28"/>
          <w:szCs w:val="28"/>
        </w:rPr>
        <w:t xml:space="preserve">Состав </w:t>
      </w:r>
    </w:p>
    <w:p w:rsidR="00055277" w:rsidRPr="004800A6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действующей экспертной комиссии (</w:t>
      </w:r>
      <w:proofErr w:type="gramStart"/>
      <w:r w:rsidRPr="004800A6">
        <w:rPr>
          <w:b/>
          <w:sz w:val="28"/>
          <w:szCs w:val="28"/>
        </w:rPr>
        <w:t>ЭК</w:t>
      </w:r>
      <w:proofErr w:type="gramEnd"/>
      <w:r w:rsidRPr="004800A6">
        <w:rPr>
          <w:b/>
          <w:sz w:val="28"/>
          <w:szCs w:val="28"/>
        </w:rPr>
        <w:t>)</w:t>
      </w:r>
    </w:p>
    <w:p w:rsidR="00055277" w:rsidRDefault="00055277" w:rsidP="00055277">
      <w:pPr>
        <w:jc w:val="center"/>
        <w:rPr>
          <w:b/>
          <w:sz w:val="28"/>
          <w:szCs w:val="28"/>
        </w:rPr>
      </w:pPr>
      <w:r w:rsidRPr="004800A6">
        <w:rPr>
          <w:b/>
          <w:sz w:val="28"/>
          <w:szCs w:val="28"/>
        </w:rPr>
        <w:t>в администрации Светлого сельсовета</w:t>
      </w:r>
    </w:p>
    <w:p w:rsidR="00055277" w:rsidRPr="00C57346" w:rsidRDefault="00055277" w:rsidP="000552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Сакмарского района</w:t>
      </w:r>
    </w:p>
    <w:p w:rsidR="00055277" w:rsidRPr="00093133" w:rsidRDefault="00055277" w:rsidP="00055277">
      <w:pPr>
        <w:jc w:val="center"/>
        <w:rPr>
          <w:b/>
          <w:sz w:val="28"/>
          <w:szCs w:val="28"/>
        </w:rPr>
      </w:pPr>
    </w:p>
    <w:p w:rsidR="00055277" w:rsidRDefault="00055277" w:rsidP="00055277">
      <w:pPr>
        <w:jc w:val="center"/>
        <w:rPr>
          <w:sz w:val="28"/>
          <w:szCs w:val="28"/>
        </w:rPr>
      </w:pPr>
      <w:r w:rsidRPr="00EF1ADB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экспертной </w:t>
      </w:r>
      <w:r w:rsidRPr="00EF1ADB">
        <w:rPr>
          <w:sz w:val="28"/>
          <w:szCs w:val="28"/>
        </w:rPr>
        <w:t xml:space="preserve"> комиссии:</w:t>
      </w:r>
    </w:p>
    <w:p w:rsidR="00055277" w:rsidRPr="00EF1ADB" w:rsidRDefault="00055277" w:rsidP="00055277">
      <w:pPr>
        <w:jc w:val="center"/>
        <w:rPr>
          <w:sz w:val="28"/>
          <w:szCs w:val="28"/>
        </w:rPr>
      </w:pPr>
    </w:p>
    <w:p w:rsidR="00055277" w:rsidRPr="00EF1ADB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Николай Иванович</w:t>
      </w:r>
      <w:r w:rsidRPr="00EF1ADB">
        <w:rPr>
          <w:sz w:val="28"/>
          <w:szCs w:val="28"/>
        </w:rPr>
        <w:t xml:space="preserve"> – глава администрации муниципального образования Светлый сельсовет Сакмарского района Оренбургской области </w:t>
      </w:r>
    </w:p>
    <w:p w:rsidR="00055277" w:rsidRPr="00EF1ADB" w:rsidRDefault="00055277" w:rsidP="00055277">
      <w:pPr>
        <w:rPr>
          <w:sz w:val="28"/>
          <w:szCs w:val="28"/>
        </w:rPr>
      </w:pPr>
    </w:p>
    <w:p w:rsidR="00055277" w:rsidRDefault="00055277" w:rsidP="00055277">
      <w:pPr>
        <w:jc w:val="center"/>
        <w:rPr>
          <w:sz w:val="28"/>
          <w:szCs w:val="28"/>
        </w:rPr>
      </w:pPr>
      <w:r w:rsidRPr="00EF1ADB">
        <w:rPr>
          <w:sz w:val="28"/>
          <w:szCs w:val="28"/>
        </w:rPr>
        <w:t xml:space="preserve">Заместитель  председателя </w:t>
      </w:r>
      <w:r>
        <w:rPr>
          <w:sz w:val="28"/>
          <w:szCs w:val="28"/>
        </w:rPr>
        <w:t>экспертной</w:t>
      </w:r>
      <w:r w:rsidRPr="00EF1ADB">
        <w:rPr>
          <w:sz w:val="28"/>
          <w:szCs w:val="28"/>
        </w:rPr>
        <w:t xml:space="preserve"> комиссии:</w:t>
      </w:r>
    </w:p>
    <w:p w:rsidR="00055277" w:rsidRPr="00EF1ADB" w:rsidRDefault="00055277" w:rsidP="00055277">
      <w:pPr>
        <w:jc w:val="both"/>
        <w:rPr>
          <w:sz w:val="28"/>
          <w:szCs w:val="28"/>
        </w:rPr>
      </w:pPr>
      <w:r w:rsidRPr="00EF1ADB">
        <w:rPr>
          <w:sz w:val="28"/>
          <w:szCs w:val="28"/>
        </w:rPr>
        <w:t xml:space="preserve">Донскова Людмила Николаевна – заместитель  главы администрации МО Светлый сельсовет </w:t>
      </w:r>
    </w:p>
    <w:p w:rsidR="00055277" w:rsidRPr="00EF1ADB" w:rsidRDefault="00055277" w:rsidP="00055277">
      <w:pPr>
        <w:jc w:val="both"/>
        <w:rPr>
          <w:sz w:val="28"/>
          <w:szCs w:val="28"/>
        </w:rPr>
      </w:pPr>
    </w:p>
    <w:p w:rsidR="00055277" w:rsidRPr="00EF1ADB" w:rsidRDefault="00055277" w:rsidP="00055277">
      <w:pPr>
        <w:jc w:val="center"/>
        <w:rPr>
          <w:sz w:val="28"/>
          <w:szCs w:val="28"/>
        </w:rPr>
      </w:pPr>
    </w:p>
    <w:p w:rsidR="00055277" w:rsidRDefault="00055277" w:rsidP="00055277">
      <w:pPr>
        <w:jc w:val="center"/>
        <w:rPr>
          <w:sz w:val="28"/>
          <w:szCs w:val="28"/>
        </w:rPr>
      </w:pPr>
      <w:r w:rsidRPr="00EF1ADB">
        <w:rPr>
          <w:sz w:val="28"/>
          <w:szCs w:val="28"/>
        </w:rPr>
        <w:t xml:space="preserve">Секретарь   </w:t>
      </w:r>
      <w:r>
        <w:rPr>
          <w:sz w:val="28"/>
          <w:szCs w:val="28"/>
        </w:rPr>
        <w:t xml:space="preserve">экспертной </w:t>
      </w:r>
      <w:r w:rsidRPr="00EF1ADB">
        <w:rPr>
          <w:sz w:val="28"/>
          <w:szCs w:val="28"/>
        </w:rPr>
        <w:t>комиссии:</w:t>
      </w:r>
    </w:p>
    <w:p w:rsidR="00055277" w:rsidRPr="00EF1ADB" w:rsidRDefault="00055277" w:rsidP="0005527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Кудашова</w:t>
      </w:r>
      <w:proofErr w:type="spellEnd"/>
      <w:r>
        <w:rPr>
          <w:sz w:val="28"/>
          <w:szCs w:val="28"/>
        </w:rPr>
        <w:t xml:space="preserve"> Наталья Николаевна – делопроизводитель администрации МО Светлый сельсовет</w:t>
      </w:r>
    </w:p>
    <w:p w:rsidR="00055277" w:rsidRPr="00EF1ADB" w:rsidRDefault="00055277" w:rsidP="00055277">
      <w:pPr>
        <w:rPr>
          <w:sz w:val="28"/>
          <w:szCs w:val="28"/>
        </w:rPr>
      </w:pPr>
    </w:p>
    <w:p w:rsidR="00055277" w:rsidRPr="00EF1ADB" w:rsidRDefault="00055277" w:rsidP="00055277">
      <w:pPr>
        <w:ind w:left="709"/>
        <w:jc w:val="both"/>
        <w:rPr>
          <w:sz w:val="28"/>
          <w:szCs w:val="28"/>
        </w:rPr>
      </w:pPr>
    </w:p>
    <w:p w:rsidR="00055277" w:rsidRDefault="00055277" w:rsidP="00055277">
      <w:pPr>
        <w:ind w:left="709"/>
        <w:jc w:val="center"/>
        <w:rPr>
          <w:sz w:val="28"/>
          <w:szCs w:val="28"/>
        </w:rPr>
      </w:pPr>
      <w:r w:rsidRPr="00EF1ADB">
        <w:rPr>
          <w:sz w:val="28"/>
          <w:szCs w:val="28"/>
        </w:rPr>
        <w:t xml:space="preserve">Члены  </w:t>
      </w:r>
      <w:r>
        <w:rPr>
          <w:sz w:val="28"/>
          <w:szCs w:val="28"/>
        </w:rPr>
        <w:t xml:space="preserve">экспертной </w:t>
      </w:r>
      <w:r w:rsidRPr="00EF1ADB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055277" w:rsidRPr="00EF1ADB" w:rsidRDefault="00055277" w:rsidP="00055277">
      <w:pPr>
        <w:rPr>
          <w:sz w:val="28"/>
          <w:szCs w:val="28"/>
        </w:rPr>
      </w:pPr>
    </w:p>
    <w:p w:rsidR="00055277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Чеботарева Светлана Михайловна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</w:t>
      </w:r>
      <w:r w:rsidRPr="00EF1ADB">
        <w:rPr>
          <w:sz w:val="28"/>
          <w:szCs w:val="28"/>
        </w:rPr>
        <w:t xml:space="preserve">  администрации МО Светлый сельсовет</w:t>
      </w:r>
    </w:p>
    <w:p w:rsidR="00055277" w:rsidRDefault="00055277" w:rsidP="00055277">
      <w:pPr>
        <w:jc w:val="both"/>
        <w:rPr>
          <w:sz w:val="28"/>
          <w:szCs w:val="28"/>
        </w:rPr>
      </w:pPr>
    </w:p>
    <w:p w:rsidR="00055277" w:rsidRPr="00EF1ADB" w:rsidRDefault="00055277" w:rsidP="00055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Носов Владимир Анатольевич – специалист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- бухгалтер администрации МО Светлый сельсовет</w:t>
      </w:r>
    </w:p>
    <w:p w:rsidR="00055277" w:rsidRPr="00EF1ADB" w:rsidRDefault="00055277" w:rsidP="00055277"/>
    <w:p w:rsidR="00055277" w:rsidRPr="00EF1ADB" w:rsidRDefault="00055277" w:rsidP="00055277"/>
    <w:p w:rsidR="00055277" w:rsidRDefault="00055277" w:rsidP="000552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4EC2" w:rsidRDefault="00A04EC2" w:rsidP="00384A0D">
      <w:pPr>
        <w:pStyle w:val="a5"/>
        <w:tabs>
          <w:tab w:val="num" w:pos="0"/>
        </w:tabs>
        <w:ind w:firstLine="0"/>
        <w:rPr>
          <w:sz w:val="28"/>
          <w:szCs w:val="28"/>
        </w:rPr>
      </w:pPr>
    </w:p>
    <w:sectPr w:rsidR="00A04EC2" w:rsidSect="0090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369" w:rsidRDefault="005E6369" w:rsidP="00665EFE">
      <w:r>
        <w:separator/>
      </w:r>
    </w:p>
  </w:endnote>
  <w:endnote w:type="continuationSeparator" w:id="0">
    <w:p w:rsidR="005E6369" w:rsidRDefault="005E6369" w:rsidP="00665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369" w:rsidRDefault="005E6369" w:rsidP="00665EFE">
      <w:r>
        <w:separator/>
      </w:r>
    </w:p>
  </w:footnote>
  <w:footnote w:type="continuationSeparator" w:id="0">
    <w:p w:rsidR="005E6369" w:rsidRDefault="005E6369" w:rsidP="00665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D26618"/>
    <w:multiLevelType w:val="hybridMultilevel"/>
    <w:tmpl w:val="A2E49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93355"/>
    <w:multiLevelType w:val="hybridMultilevel"/>
    <w:tmpl w:val="B396134C"/>
    <w:lvl w:ilvl="0" w:tplc="AF3403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662DC4">
      <w:numFmt w:val="none"/>
      <w:lvlText w:val=""/>
      <w:lvlJc w:val="left"/>
      <w:pPr>
        <w:tabs>
          <w:tab w:val="num" w:pos="360"/>
        </w:tabs>
      </w:pPr>
    </w:lvl>
    <w:lvl w:ilvl="2" w:tplc="21C6FC50">
      <w:numFmt w:val="none"/>
      <w:lvlText w:val=""/>
      <w:lvlJc w:val="left"/>
      <w:pPr>
        <w:tabs>
          <w:tab w:val="num" w:pos="360"/>
        </w:tabs>
      </w:pPr>
    </w:lvl>
    <w:lvl w:ilvl="3" w:tplc="56709744">
      <w:numFmt w:val="none"/>
      <w:lvlText w:val=""/>
      <w:lvlJc w:val="left"/>
      <w:pPr>
        <w:tabs>
          <w:tab w:val="num" w:pos="360"/>
        </w:tabs>
      </w:pPr>
    </w:lvl>
    <w:lvl w:ilvl="4" w:tplc="7BC82ED6">
      <w:numFmt w:val="none"/>
      <w:lvlText w:val=""/>
      <w:lvlJc w:val="left"/>
      <w:pPr>
        <w:tabs>
          <w:tab w:val="num" w:pos="360"/>
        </w:tabs>
      </w:pPr>
    </w:lvl>
    <w:lvl w:ilvl="5" w:tplc="151086A4">
      <w:numFmt w:val="none"/>
      <w:lvlText w:val=""/>
      <w:lvlJc w:val="left"/>
      <w:pPr>
        <w:tabs>
          <w:tab w:val="num" w:pos="360"/>
        </w:tabs>
      </w:pPr>
    </w:lvl>
    <w:lvl w:ilvl="6" w:tplc="D186A12E">
      <w:numFmt w:val="none"/>
      <w:lvlText w:val=""/>
      <w:lvlJc w:val="left"/>
      <w:pPr>
        <w:tabs>
          <w:tab w:val="num" w:pos="360"/>
        </w:tabs>
      </w:pPr>
    </w:lvl>
    <w:lvl w:ilvl="7" w:tplc="DE700DFC">
      <w:numFmt w:val="none"/>
      <w:lvlText w:val=""/>
      <w:lvlJc w:val="left"/>
      <w:pPr>
        <w:tabs>
          <w:tab w:val="num" w:pos="360"/>
        </w:tabs>
      </w:pPr>
    </w:lvl>
    <w:lvl w:ilvl="8" w:tplc="E27EA5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7A3664"/>
    <w:multiLevelType w:val="hybridMultilevel"/>
    <w:tmpl w:val="2BA48D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7">
    <w:nsid w:val="0E41031D"/>
    <w:multiLevelType w:val="hybridMultilevel"/>
    <w:tmpl w:val="9C804AB6"/>
    <w:lvl w:ilvl="0" w:tplc="249AA49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8">
    <w:nsid w:val="0E615FD9"/>
    <w:multiLevelType w:val="hybridMultilevel"/>
    <w:tmpl w:val="51EAD0F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1F80F14"/>
    <w:multiLevelType w:val="hybridMultilevel"/>
    <w:tmpl w:val="648A997E"/>
    <w:lvl w:ilvl="0" w:tplc="A63240E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>
    <w:nsid w:val="190873E7"/>
    <w:multiLevelType w:val="hybridMultilevel"/>
    <w:tmpl w:val="64243D90"/>
    <w:lvl w:ilvl="0" w:tplc="E898B98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0763F"/>
    <w:multiLevelType w:val="hybridMultilevel"/>
    <w:tmpl w:val="3790D6A0"/>
    <w:lvl w:ilvl="0" w:tplc="A5262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E7238C6"/>
    <w:multiLevelType w:val="multilevel"/>
    <w:tmpl w:val="74EC14A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07859CC"/>
    <w:multiLevelType w:val="hybridMultilevel"/>
    <w:tmpl w:val="79344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1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542107"/>
    <w:multiLevelType w:val="hybridMultilevel"/>
    <w:tmpl w:val="99B404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223E8"/>
    <w:multiLevelType w:val="hybridMultilevel"/>
    <w:tmpl w:val="351C05E2"/>
    <w:name w:val="WW8Num522"/>
    <w:lvl w:ilvl="0" w:tplc="FFFFFFFF">
      <w:start w:val="3"/>
      <w:numFmt w:val="decimal"/>
      <w:lvlText w:val="%1."/>
      <w:lvlJc w:val="left"/>
      <w:pPr>
        <w:tabs>
          <w:tab w:val="num" w:pos="1245"/>
        </w:tabs>
        <w:ind w:left="1245" w:hanging="6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8A33D2"/>
    <w:multiLevelType w:val="hybridMultilevel"/>
    <w:tmpl w:val="D9A8A0BC"/>
    <w:lvl w:ilvl="0" w:tplc="E5B867CE">
      <w:start w:val="1"/>
      <w:numFmt w:val="decimal"/>
      <w:lvlText w:val="%1."/>
      <w:lvlJc w:val="left"/>
      <w:pPr>
        <w:ind w:left="1428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EE6F53"/>
    <w:multiLevelType w:val="hybridMultilevel"/>
    <w:tmpl w:val="29A653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51A99"/>
    <w:multiLevelType w:val="hybridMultilevel"/>
    <w:tmpl w:val="AE826832"/>
    <w:lvl w:ilvl="0" w:tplc="AEA0CAE4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2CCB0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E35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EBEA81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64E4B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32D0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9EB17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CF5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F0E60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3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2"/>
  </w:num>
  <w:num w:numId="6">
    <w:abstractNumId w:val="20"/>
  </w:num>
  <w:num w:numId="7">
    <w:abstractNumId w:val="26"/>
  </w:num>
  <w:num w:numId="8">
    <w:abstractNumId w:val="12"/>
  </w:num>
  <w:num w:numId="9">
    <w:abstractNumId w:val="10"/>
  </w:num>
  <w:num w:numId="10">
    <w:abstractNumId w:val="27"/>
  </w:num>
  <w:num w:numId="11">
    <w:abstractNumId w:val="23"/>
  </w:num>
  <w:num w:numId="12">
    <w:abstractNumId w:val="33"/>
  </w:num>
  <w:num w:numId="13">
    <w:abstractNumId w:val="15"/>
  </w:num>
  <w:num w:numId="14">
    <w:abstractNumId w:val="14"/>
  </w:num>
  <w:num w:numId="15">
    <w:abstractNumId w:val="31"/>
  </w:num>
  <w:num w:numId="16">
    <w:abstractNumId w:val="18"/>
  </w:num>
  <w:num w:numId="17">
    <w:abstractNumId w:val="1"/>
  </w:num>
  <w:num w:numId="18">
    <w:abstractNumId w:val="19"/>
  </w:num>
  <w:num w:numId="19">
    <w:abstractNumId w:val="29"/>
  </w:num>
  <w:num w:numId="20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17"/>
  </w:num>
  <w:num w:numId="25">
    <w:abstractNumId w:val="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5"/>
  </w:num>
  <w:num w:numId="32">
    <w:abstractNumId w:val="9"/>
  </w:num>
  <w:num w:numId="33">
    <w:abstractNumId w:val="13"/>
  </w:num>
  <w:num w:numId="34">
    <w:abstractNumId w:val="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837"/>
    <w:rsid w:val="000002A4"/>
    <w:rsid w:val="00003B0A"/>
    <w:rsid w:val="00017CA3"/>
    <w:rsid w:val="000371C1"/>
    <w:rsid w:val="0003783A"/>
    <w:rsid w:val="000528D6"/>
    <w:rsid w:val="000549B8"/>
    <w:rsid w:val="00055277"/>
    <w:rsid w:val="00064AA4"/>
    <w:rsid w:val="00075EFD"/>
    <w:rsid w:val="00081A3D"/>
    <w:rsid w:val="00083ECC"/>
    <w:rsid w:val="000919C6"/>
    <w:rsid w:val="000D1BE6"/>
    <w:rsid w:val="000D4263"/>
    <w:rsid w:val="000D6CB1"/>
    <w:rsid w:val="000F382F"/>
    <w:rsid w:val="001129BB"/>
    <w:rsid w:val="00121DB5"/>
    <w:rsid w:val="00127A6E"/>
    <w:rsid w:val="0015512D"/>
    <w:rsid w:val="0016540A"/>
    <w:rsid w:val="00194BB6"/>
    <w:rsid w:val="00196541"/>
    <w:rsid w:val="001A0626"/>
    <w:rsid w:val="001A1DFD"/>
    <w:rsid w:val="001A679B"/>
    <w:rsid w:val="001B1221"/>
    <w:rsid w:val="001B7311"/>
    <w:rsid w:val="001C166A"/>
    <w:rsid w:val="001D4B67"/>
    <w:rsid w:val="001E18AA"/>
    <w:rsid w:val="001E1DCC"/>
    <w:rsid w:val="001E2FB8"/>
    <w:rsid w:val="00212295"/>
    <w:rsid w:val="002224E1"/>
    <w:rsid w:val="00266672"/>
    <w:rsid w:val="002B46BC"/>
    <w:rsid w:val="002C53F6"/>
    <w:rsid w:val="002D523A"/>
    <w:rsid w:val="002E75C6"/>
    <w:rsid w:val="00322CA1"/>
    <w:rsid w:val="00324E7C"/>
    <w:rsid w:val="00330DC6"/>
    <w:rsid w:val="00367AF9"/>
    <w:rsid w:val="003704F1"/>
    <w:rsid w:val="00384A0D"/>
    <w:rsid w:val="00391C24"/>
    <w:rsid w:val="0039411D"/>
    <w:rsid w:val="003A22A0"/>
    <w:rsid w:val="003A7465"/>
    <w:rsid w:val="003B4483"/>
    <w:rsid w:val="003B4DF2"/>
    <w:rsid w:val="003C721C"/>
    <w:rsid w:val="003D08F0"/>
    <w:rsid w:val="003D0D8C"/>
    <w:rsid w:val="003E0D37"/>
    <w:rsid w:val="003E2AB7"/>
    <w:rsid w:val="00406EF2"/>
    <w:rsid w:val="00425596"/>
    <w:rsid w:val="0043504E"/>
    <w:rsid w:val="00443DDB"/>
    <w:rsid w:val="004532DF"/>
    <w:rsid w:val="0045648A"/>
    <w:rsid w:val="00483BDF"/>
    <w:rsid w:val="004A5A75"/>
    <w:rsid w:val="004B466C"/>
    <w:rsid w:val="004C0F10"/>
    <w:rsid w:val="004C38EE"/>
    <w:rsid w:val="004D77E9"/>
    <w:rsid w:val="004E1511"/>
    <w:rsid w:val="004E733B"/>
    <w:rsid w:val="004F2E33"/>
    <w:rsid w:val="004F7146"/>
    <w:rsid w:val="004F7B05"/>
    <w:rsid w:val="0050618A"/>
    <w:rsid w:val="00506E4F"/>
    <w:rsid w:val="00520417"/>
    <w:rsid w:val="00520885"/>
    <w:rsid w:val="00543E93"/>
    <w:rsid w:val="00552EC9"/>
    <w:rsid w:val="00557A39"/>
    <w:rsid w:val="005649D0"/>
    <w:rsid w:val="005675DD"/>
    <w:rsid w:val="00567B6B"/>
    <w:rsid w:val="0057240B"/>
    <w:rsid w:val="0058489D"/>
    <w:rsid w:val="005B2E07"/>
    <w:rsid w:val="005D5621"/>
    <w:rsid w:val="005E6369"/>
    <w:rsid w:val="005F47C1"/>
    <w:rsid w:val="005F5F08"/>
    <w:rsid w:val="00606B21"/>
    <w:rsid w:val="00622C13"/>
    <w:rsid w:val="006252E6"/>
    <w:rsid w:val="00630841"/>
    <w:rsid w:val="00635AAA"/>
    <w:rsid w:val="00643837"/>
    <w:rsid w:val="0064605A"/>
    <w:rsid w:val="00646F7A"/>
    <w:rsid w:val="00664719"/>
    <w:rsid w:val="00665EFE"/>
    <w:rsid w:val="00684577"/>
    <w:rsid w:val="006B0EB1"/>
    <w:rsid w:val="006D5269"/>
    <w:rsid w:val="006E0609"/>
    <w:rsid w:val="006E3189"/>
    <w:rsid w:val="006E7676"/>
    <w:rsid w:val="00700621"/>
    <w:rsid w:val="00700ACF"/>
    <w:rsid w:val="007054E5"/>
    <w:rsid w:val="0071150E"/>
    <w:rsid w:val="007230EF"/>
    <w:rsid w:val="00723B2F"/>
    <w:rsid w:val="00725B5F"/>
    <w:rsid w:val="00736BC2"/>
    <w:rsid w:val="0074222E"/>
    <w:rsid w:val="007455D8"/>
    <w:rsid w:val="00783824"/>
    <w:rsid w:val="00797214"/>
    <w:rsid w:val="007C6E4B"/>
    <w:rsid w:val="007D0026"/>
    <w:rsid w:val="007D584A"/>
    <w:rsid w:val="007E0C6C"/>
    <w:rsid w:val="008203AA"/>
    <w:rsid w:val="00821693"/>
    <w:rsid w:val="008452A6"/>
    <w:rsid w:val="00845E9A"/>
    <w:rsid w:val="0085236B"/>
    <w:rsid w:val="00856752"/>
    <w:rsid w:val="00867B40"/>
    <w:rsid w:val="00870D99"/>
    <w:rsid w:val="008831F1"/>
    <w:rsid w:val="008C1AF5"/>
    <w:rsid w:val="008C2FA7"/>
    <w:rsid w:val="008D741B"/>
    <w:rsid w:val="008D7499"/>
    <w:rsid w:val="008F0EF7"/>
    <w:rsid w:val="008F18F2"/>
    <w:rsid w:val="008F5B53"/>
    <w:rsid w:val="00904D36"/>
    <w:rsid w:val="009075DB"/>
    <w:rsid w:val="009173EB"/>
    <w:rsid w:val="00931E99"/>
    <w:rsid w:val="00943E06"/>
    <w:rsid w:val="00951763"/>
    <w:rsid w:val="0096003B"/>
    <w:rsid w:val="009B12AD"/>
    <w:rsid w:val="009D7D00"/>
    <w:rsid w:val="009F4059"/>
    <w:rsid w:val="009F6808"/>
    <w:rsid w:val="00A02625"/>
    <w:rsid w:val="00A02C60"/>
    <w:rsid w:val="00A04753"/>
    <w:rsid w:val="00A04EC2"/>
    <w:rsid w:val="00A12860"/>
    <w:rsid w:val="00A16ED8"/>
    <w:rsid w:val="00A272D9"/>
    <w:rsid w:val="00A35872"/>
    <w:rsid w:val="00A55872"/>
    <w:rsid w:val="00A71E7D"/>
    <w:rsid w:val="00A7668F"/>
    <w:rsid w:val="00A7732C"/>
    <w:rsid w:val="00A83729"/>
    <w:rsid w:val="00A8647C"/>
    <w:rsid w:val="00A93508"/>
    <w:rsid w:val="00A970BB"/>
    <w:rsid w:val="00AA257B"/>
    <w:rsid w:val="00AA2596"/>
    <w:rsid w:val="00AB2F7D"/>
    <w:rsid w:val="00AB31E9"/>
    <w:rsid w:val="00AC2AA0"/>
    <w:rsid w:val="00AC42C1"/>
    <w:rsid w:val="00AD0746"/>
    <w:rsid w:val="00AD74A3"/>
    <w:rsid w:val="00B207F9"/>
    <w:rsid w:val="00B33DA7"/>
    <w:rsid w:val="00B343F9"/>
    <w:rsid w:val="00B34F16"/>
    <w:rsid w:val="00B40E72"/>
    <w:rsid w:val="00B44AED"/>
    <w:rsid w:val="00B50F1C"/>
    <w:rsid w:val="00B660A0"/>
    <w:rsid w:val="00B67E2C"/>
    <w:rsid w:val="00B72407"/>
    <w:rsid w:val="00B97485"/>
    <w:rsid w:val="00BA46F9"/>
    <w:rsid w:val="00BB69F6"/>
    <w:rsid w:val="00BD211B"/>
    <w:rsid w:val="00BD44B0"/>
    <w:rsid w:val="00BE51C0"/>
    <w:rsid w:val="00C0045A"/>
    <w:rsid w:val="00C0104E"/>
    <w:rsid w:val="00C06E9A"/>
    <w:rsid w:val="00C12CF7"/>
    <w:rsid w:val="00C260E4"/>
    <w:rsid w:val="00C31776"/>
    <w:rsid w:val="00C37830"/>
    <w:rsid w:val="00C40219"/>
    <w:rsid w:val="00C44DEC"/>
    <w:rsid w:val="00C51083"/>
    <w:rsid w:val="00C551A0"/>
    <w:rsid w:val="00C561AB"/>
    <w:rsid w:val="00C8663E"/>
    <w:rsid w:val="00CA2926"/>
    <w:rsid w:val="00CB05FC"/>
    <w:rsid w:val="00CB19CC"/>
    <w:rsid w:val="00CE2B74"/>
    <w:rsid w:val="00CE50A3"/>
    <w:rsid w:val="00CE6701"/>
    <w:rsid w:val="00CF016F"/>
    <w:rsid w:val="00D07858"/>
    <w:rsid w:val="00D138D9"/>
    <w:rsid w:val="00D14560"/>
    <w:rsid w:val="00D47410"/>
    <w:rsid w:val="00D92EC2"/>
    <w:rsid w:val="00DB681B"/>
    <w:rsid w:val="00DC7432"/>
    <w:rsid w:val="00DE0EAE"/>
    <w:rsid w:val="00DE2AA0"/>
    <w:rsid w:val="00E150E3"/>
    <w:rsid w:val="00E2030C"/>
    <w:rsid w:val="00E25B11"/>
    <w:rsid w:val="00E47627"/>
    <w:rsid w:val="00E5151E"/>
    <w:rsid w:val="00E8163C"/>
    <w:rsid w:val="00E866E3"/>
    <w:rsid w:val="00E9763C"/>
    <w:rsid w:val="00EA673D"/>
    <w:rsid w:val="00EB7B9C"/>
    <w:rsid w:val="00EC6880"/>
    <w:rsid w:val="00ED5852"/>
    <w:rsid w:val="00ED64F5"/>
    <w:rsid w:val="00EF40D1"/>
    <w:rsid w:val="00F12633"/>
    <w:rsid w:val="00F2137D"/>
    <w:rsid w:val="00F2794E"/>
    <w:rsid w:val="00F3239F"/>
    <w:rsid w:val="00F32660"/>
    <w:rsid w:val="00F4013C"/>
    <w:rsid w:val="00F41E86"/>
    <w:rsid w:val="00F448D1"/>
    <w:rsid w:val="00F53963"/>
    <w:rsid w:val="00F62331"/>
    <w:rsid w:val="00F71BF5"/>
    <w:rsid w:val="00F84153"/>
    <w:rsid w:val="00F943A8"/>
    <w:rsid w:val="00FB3328"/>
    <w:rsid w:val="00FC7969"/>
    <w:rsid w:val="00FC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837"/>
  </w:style>
  <w:style w:type="paragraph" w:styleId="1">
    <w:name w:val="heading 1"/>
    <w:basedOn w:val="a"/>
    <w:next w:val="a"/>
    <w:link w:val="10"/>
    <w:qFormat/>
    <w:rsid w:val="00384A0D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A35872"/>
    <w:pPr>
      <w:keepNext/>
      <w:tabs>
        <w:tab w:val="num" w:pos="0"/>
      </w:tabs>
      <w:suppressAutoHyphens/>
      <w:spacing w:before="240" w:after="60"/>
      <w:ind w:firstLine="567"/>
      <w:jc w:val="center"/>
      <w:outlineLvl w:val="1"/>
    </w:pPr>
    <w:rPr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84A0D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7">
    <w:name w:val="heading 7"/>
    <w:basedOn w:val="a"/>
    <w:next w:val="a"/>
    <w:link w:val="70"/>
    <w:qFormat/>
    <w:rsid w:val="00A35872"/>
    <w:pPr>
      <w:widowControl w:val="0"/>
      <w:suppressAutoHyphens/>
      <w:spacing w:before="240" w:after="60"/>
      <w:outlineLvl w:val="6"/>
    </w:pPr>
    <w:rPr>
      <w:rFonts w:eastAsia="DejaVu Sans"/>
      <w:color w:val="000000"/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3837"/>
    <w:pPr>
      <w:jc w:val="center"/>
    </w:pPr>
    <w:rPr>
      <w:b/>
      <w:sz w:val="24"/>
    </w:rPr>
  </w:style>
  <w:style w:type="paragraph" w:styleId="a5">
    <w:name w:val="Body Text Indent"/>
    <w:basedOn w:val="a"/>
    <w:link w:val="a6"/>
    <w:rsid w:val="00643837"/>
    <w:pPr>
      <w:ind w:firstLine="851"/>
      <w:jc w:val="both"/>
    </w:pPr>
    <w:rPr>
      <w:sz w:val="24"/>
    </w:rPr>
  </w:style>
  <w:style w:type="table" w:styleId="a7">
    <w:name w:val="Table Grid"/>
    <w:basedOn w:val="a1"/>
    <w:rsid w:val="003A2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384A0D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link w:val="3"/>
    <w:rsid w:val="00384A0D"/>
    <w:rPr>
      <w:rFonts w:ascii="Cambria" w:hAnsi="Cambria"/>
      <w:b/>
      <w:bCs/>
      <w:sz w:val="26"/>
      <w:szCs w:val="26"/>
      <w:lang w:eastAsia="ar-SA"/>
    </w:rPr>
  </w:style>
  <w:style w:type="paragraph" w:customStyle="1" w:styleId="ConsPlusTitle">
    <w:name w:val="ConsPlusTitle"/>
    <w:rsid w:val="00384A0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Subtitle"/>
    <w:basedOn w:val="a"/>
    <w:link w:val="a9"/>
    <w:qFormat/>
    <w:rsid w:val="00384A0D"/>
    <w:pPr>
      <w:suppressAutoHyphens/>
      <w:spacing w:after="60"/>
      <w:jc w:val="center"/>
      <w:outlineLvl w:val="1"/>
    </w:pPr>
    <w:rPr>
      <w:rFonts w:ascii="Arial" w:hAnsi="Arial"/>
      <w:sz w:val="24"/>
      <w:szCs w:val="24"/>
      <w:lang w:eastAsia="ar-SA"/>
    </w:rPr>
  </w:style>
  <w:style w:type="character" w:customStyle="1" w:styleId="a9">
    <w:name w:val="Подзаголовок Знак"/>
    <w:link w:val="a8"/>
    <w:rsid w:val="00384A0D"/>
    <w:rPr>
      <w:rFonts w:ascii="Arial" w:hAnsi="Arial" w:cs="Arial"/>
      <w:sz w:val="24"/>
      <w:szCs w:val="24"/>
      <w:lang w:eastAsia="ar-SA"/>
    </w:rPr>
  </w:style>
  <w:style w:type="paragraph" w:styleId="aa">
    <w:name w:val="Balloon Text"/>
    <w:basedOn w:val="a"/>
    <w:link w:val="ab"/>
    <w:rsid w:val="00384A0D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b">
    <w:name w:val="Текст выноски Знак"/>
    <w:link w:val="aa"/>
    <w:rsid w:val="00384A0D"/>
    <w:rPr>
      <w:rFonts w:ascii="Tahoma" w:hAnsi="Tahoma" w:cs="Tahoma"/>
      <w:sz w:val="16"/>
      <w:szCs w:val="16"/>
      <w:lang w:eastAsia="ar-SA"/>
    </w:rPr>
  </w:style>
  <w:style w:type="character" w:styleId="ac">
    <w:name w:val="Hyperlink"/>
    <w:rsid w:val="00384A0D"/>
    <w:rPr>
      <w:color w:val="0000FF"/>
      <w:u w:val="single"/>
    </w:rPr>
  </w:style>
  <w:style w:type="paragraph" w:customStyle="1" w:styleId="ConsPlusNormal">
    <w:name w:val="ConsPlusNormal"/>
    <w:link w:val="ConsPlusNormal0"/>
    <w:rsid w:val="00384A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e">
    <w:name w:val="Нижний колонтитул Знак"/>
    <w:link w:val="ad"/>
    <w:uiPriority w:val="99"/>
    <w:rsid w:val="00384A0D"/>
    <w:rPr>
      <w:sz w:val="24"/>
      <w:szCs w:val="24"/>
      <w:lang w:eastAsia="ar-SA"/>
    </w:rPr>
  </w:style>
  <w:style w:type="character" w:styleId="af">
    <w:name w:val="page number"/>
    <w:rsid w:val="00384A0D"/>
  </w:style>
  <w:style w:type="character" w:customStyle="1" w:styleId="apple-style-span">
    <w:name w:val="apple-style-span"/>
    <w:rsid w:val="00384A0D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84A0D"/>
  </w:style>
  <w:style w:type="paragraph" w:customStyle="1" w:styleId="ConsPlusNonformat">
    <w:name w:val="ConsPlusNonformat"/>
    <w:rsid w:val="00384A0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rmal (Web)"/>
    <w:aliases w:val="Знак"/>
    <w:basedOn w:val="a"/>
    <w:uiPriority w:val="99"/>
    <w:unhideWhenUsed/>
    <w:rsid w:val="00384A0D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384A0D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f2">
    <w:name w:val="Верхний колонтитул Знак"/>
    <w:link w:val="af1"/>
    <w:rsid w:val="00384A0D"/>
    <w:rPr>
      <w:sz w:val="24"/>
      <w:szCs w:val="24"/>
      <w:lang w:eastAsia="ar-SA"/>
    </w:rPr>
  </w:style>
  <w:style w:type="paragraph" w:customStyle="1" w:styleId="af3">
    <w:name w:val="Таблицы (моноширинный)"/>
    <w:basedOn w:val="a"/>
    <w:next w:val="a"/>
    <w:uiPriority w:val="99"/>
    <w:rsid w:val="00384A0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384A0D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384A0D"/>
    <w:rPr>
      <w:color w:val="106BBE"/>
    </w:rPr>
  </w:style>
  <w:style w:type="character" w:styleId="af6">
    <w:name w:val="Strong"/>
    <w:qFormat/>
    <w:rsid w:val="00384A0D"/>
    <w:rPr>
      <w:b/>
      <w:bCs/>
    </w:rPr>
  </w:style>
  <w:style w:type="paragraph" w:styleId="af7">
    <w:name w:val="List Paragraph"/>
    <w:basedOn w:val="a"/>
    <w:uiPriority w:val="34"/>
    <w:qFormat/>
    <w:rsid w:val="00384A0D"/>
    <w:pPr>
      <w:ind w:left="720"/>
      <w:contextualSpacing/>
    </w:pPr>
    <w:rPr>
      <w:sz w:val="24"/>
      <w:szCs w:val="24"/>
    </w:rPr>
  </w:style>
  <w:style w:type="paragraph" w:customStyle="1" w:styleId="11">
    <w:name w:val="Без интервала1"/>
    <w:rsid w:val="00384A0D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384A0D"/>
    <w:rPr>
      <w:rFonts w:ascii="Arial" w:hAnsi="Arial" w:cs="Arial"/>
      <w:lang w:val="ru-RU" w:eastAsia="ru-RU" w:bidi="ar-SA"/>
    </w:rPr>
  </w:style>
  <w:style w:type="paragraph" w:customStyle="1" w:styleId="af8">
    <w:name w:val="Заголовок статьи"/>
    <w:basedOn w:val="a"/>
    <w:next w:val="a"/>
    <w:uiPriority w:val="99"/>
    <w:rsid w:val="00384A0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384A0D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styleId="HTML">
    <w:name w:val="HTML Preformatted"/>
    <w:basedOn w:val="a"/>
    <w:link w:val="HTML0"/>
    <w:rsid w:val="003E0D37"/>
    <w:rPr>
      <w:rFonts w:ascii="Courier New" w:hAnsi="Courier New"/>
    </w:rPr>
  </w:style>
  <w:style w:type="character" w:customStyle="1" w:styleId="HTML0">
    <w:name w:val="Стандартный HTML Знак"/>
    <w:link w:val="HTML"/>
    <w:rsid w:val="003E0D37"/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B33D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3DA7"/>
  </w:style>
  <w:style w:type="character" w:customStyle="1" w:styleId="a4">
    <w:name w:val="Название Знак"/>
    <w:basedOn w:val="a0"/>
    <w:link w:val="a3"/>
    <w:rsid w:val="00B33DA7"/>
    <w:rPr>
      <w:b/>
      <w:sz w:val="24"/>
    </w:rPr>
  </w:style>
  <w:style w:type="paragraph" w:styleId="afa">
    <w:name w:val="footnote text"/>
    <w:basedOn w:val="a"/>
    <w:link w:val="afb"/>
    <w:rsid w:val="00B33DA7"/>
  </w:style>
  <w:style w:type="character" w:customStyle="1" w:styleId="afb">
    <w:name w:val="Текст сноски Знак"/>
    <w:basedOn w:val="a0"/>
    <w:link w:val="afa"/>
    <w:rsid w:val="00B33DA7"/>
  </w:style>
  <w:style w:type="character" w:customStyle="1" w:styleId="12">
    <w:name w:val="Текст выноски Знак1"/>
    <w:basedOn w:val="a0"/>
    <w:uiPriority w:val="99"/>
    <w:semiHidden/>
    <w:rsid w:val="00B33D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c">
    <w:name w:val="Сравнение редакций. Добавленный фрагмент"/>
    <w:uiPriority w:val="99"/>
    <w:rsid w:val="00B33DA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B33DA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sz w:val="24"/>
      <w:szCs w:val="24"/>
    </w:rPr>
  </w:style>
  <w:style w:type="character" w:customStyle="1" w:styleId="FontStyle60">
    <w:name w:val="Font Style60"/>
    <w:basedOn w:val="a0"/>
    <w:uiPriority w:val="99"/>
    <w:rsid w:val="00B33DA7"/>
    <w:rPr>
      <w:rFonts w:ascii="Times New Roman" w:hAnsi="Times New Roman" w:cs="Times New Roman"/>
      <w:sz w:val="26"/>
      <w:szCs w:val="26"/>
    </w:rPr>
  </w:style>
  <w:style w:type="paragraph" w:customStyle="1" w:styleId="afd">
    <w:name w:val="Прижатый влево"/>
    <w:basedOn w:val="a"/>
    <w:next w:val="a"/>
    <w:uiPriority w:val="99"/>
    <w:rsid w:val="00B33DA7"/>
    <w:pPr>
      <w:widowControl w:val="0"/>
      <w:suppressAutoHyphens/>
      <w:autoSpaceDE w:val="0"/>
    </w:pPr>
    <w:rPr>
      <w:rFonts w:ascii="Times New Roman CYR" w:hAnsi="Times New Roman CYR" w:cs="Times New Roman CYR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A35872"/>
    <w:rPr>
      <w:b/>
      <w:bCs/>
      <w:i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A35872"/>
    <w:rPr>
      <w:rFonts w:eastAsia="DejaVu Sans"/>
      <w:color w:val="000000"/>
      <w:kern w:val="2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A35872"/>
    <w:rPr>
      <w:rFonts w:ascii="Verdana" w:hAnsi="Verdana" w:cs="Verdana"/>
      <w:lang w:val="en-US" w:eastAsia="en-US"/>
    </w:rPr>
  </w:style>
  <w:style w:type="paragraph" w:styleId="23">
    <w:name w:val="Body Text 2"/>
    <w:basedOn w:val="a"/>
    <w:link w:val="24"/>
    <w:rsid w:val="00A35872"/>
    <w:pPr>
      <w:spacing w:before="120"/>
      <w:ind w:right="5102"/>
      <w:jc w:val="center"/>
    </w:pPr>
    <w:rPr>
      <w:sz w:val="26"/>
    </w:rPr>
  </w:style>
  <w:style w:type="character" w:customStyle="1" w:styleId="24">
    <w:name w:val="Основной текст 2 Знак"/>
    <w:basedOn w:val="a0"/>
    <w:link w:val="23"/>
    <w:rsid w:val="00A35872"/>
    <w:rPr>
      <w:sz w:val="26"/>
    </w:rPr>
  </w:style>
  <w:style w:type="character" w:customStyle="1" w:styleId="a6">
    <w:name w:val="Основной текст с отступом Знак"/>
    <w:link w:val="a5"/>
    <w:locked/>
    <w:rsid w:val="00A35872"/>
    <w:rPr>
      <w:sz w:val="24"/>
    </w:rPr>
  </w:style>
  <w:style w:type="paragraph" w:styleId="31">
    <w:name w:val="Body Text Indent 3"/>
    <w:basedOn w:val="a"/>
    <w:link w:val="32"/>
    <w:rsid w:val="00A35872"/>
    <w:pPr>
      <w:spacing w:before="100" w:beforeAutospacing="1" w:after="100" w:afterAutospacing="1"/>
      <w:ind w:left="360"/>
      <w:jc w:val="both"/>
    </w:pPr>
    <w:rPr>
      <w:color w:val="333333"/>
      <w:sz w:val="25"/>
      <w:szCs w:val="12"/>
    </w:rPr>
  </w:style>
  <w:style w:type="character" w:customStyle="1" w:styleId="32">
    <w:name w:val="Основной текст с отступом 3 Знак"/>
    <w:basedOn w:val="a0"/>
    <w:link w:val="31"/>
    <w:rsid w:val="00A35872"/>
    <w:rPr>
      <w:color w:val="333333"/>
      <w:sz w:val="25"/>
      <w:szCs w:val="12"/>
    </w:rPr>
  </w:style>
  <w:style w:type="paragraph" w:customStyle="1" w:styleId="afe">
    <w:name w:val="Текст док"/>
    <w:basedOn w:val="a"/>
    <w:autoRedefine/>
    <w:rsid w:val="00A35872"/>
    <w:pPr>
      <w:tabs>
        <w:tab w:val="left" w:pos="7088"/>
      </w:tabs>
      <w:spacing w:before="60"/>
      <w:ind w:firstLine="709"/>
      <w:jc w:val="both"/>
    </w:pPr>
    <w:rPr>
      <w:sz w:val="28"/>
    </w:rPr>
  </w:style>
  <w:style w:type="paragraph" w:styleId="aff">
    <w:name w:val="Body Text"/>
    <w:basedOn w:val="a"/>
    <w:link w:val="aff0"/>
    <w:rsid w:val="00A35872"/>
    <w:pPr>
      <w:spacing w:after="120"/>
      <w:ind w:firstLine="709"/>
    </w:pPr>
    <w:rPr>
      <w:sz w:val="26"/>
    </w:rPr>
  </w:style>
  <w:style w:type="character" w:customStyle="1" w:styleId="aff0">
    <w:name w:val="Основной текст Знак"/>
    <w:basedOn w:val="a0"/>
    <w:link w:val="aff"/>
    <w:rsid w:val="00A35872"/>
    <w:rPr>
      <w:sz w:val="26"/>
    </w:rPr>
  </w:style>
  <w:style w:type="paragraph" w:customStyle="1" w:styleId="aff1">
    <w:name w:val="Должность"/>
    <w:basedOn w:val="a"/>
    <w:next w:val="a"/>
    <w:rsid w:val="00A35872"/>
    <w:rPr>
      <w:i/>
      <w:color w:val="000000"/>
      <w:sz w:val="24"/>
    </w:rPr>
  </w:style>
  <w:style w:type="paragraph" w:customStyle="1" w:styleId="14">
    <w:name w:val="Обычный1"/>
    <w:link w:val="Normal"/>
    <w:rsid w:val="00A35872"/>
  </w:style>
  <w:style w:type="character" w:customStyle="1" w:styleId="Normal">
    <w:name w:val="Normal Знак"/>
    <w:link w:val="14"/>
    <w:rsid w:val="00A35872"/>
    <w:rPr>
      <w:lang w:val="ru-RU" w:eastAsia="ru-RU" w:bidi="ar-SA"/>
    </w:rPr>
  </w:style>
  <w:style w:type="paragraph" w:customStyle="1" w:styleId="15">
    <w:name w:val="Название1"/>
    <w:basedOn w:val="14"/>
    <w:rsid w:val="00A35872"/>
    <w:pPr>
      <w:jc w:val="center"/>
    </w:pPr>
    <w:rPr>
      <w:b/>
      <w:sz w:val="28"/>
    </w:rPr>
  </w:style>
  <w:style w:type="paragraph" w:styleId="aff2">
    <w:name w:val="caption"/>
    <w:basedOn w:val="a"/>
    <w:qFormat/>
    <w:rsid w:val="00A35872"/>
    <w:pPr>
      <w:jc w:val="center"/>
    </w:pPr>
    <w:rPr>
      <w:b/>
      <w:sz w:val="28"/>
    </w:rPr>
  </w:style>
  <w:style w:type="paragraph" w:customStyle="1" w:styleId="formattext">
    <w:name w:val="formattext"/>
    <w:basedOn w:val="a"/>
    <w:rsid w:val="00A35872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16">
    <w:name w:val="нум список 1"/>
    <w:basedOn w:val="a"/>
    <w:rsid w:val="00A35872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17">
    <w:name w:val="марк список 1"/>
    <w:basedOn w:val="a"/>
    <w:rsid w:val="00A35872"/>
    <w:pPr>
      <w:tabs>
        <w:tab w:val="num" w:pos="360"/>
      </w:tabs>
      <w:spacing w:before="120" w:after="120"/>
      <w:jc w:val="both"/>
    </w:pPr>
    <w:rPr>
      <w:sz w:val="24"/>
      <w:lang w:eastAsia="ar-SA"/>
    </w:rPr>
  </w:style>
  <w:style w:type="paragraph" w:customStyle="1" w:styleId="aff3">
    <w:name w:val="основной текст документа"/>
    <w:basedOn w:val="a"/>
    <w:link w:val="aff4"/>
    <w:rsid w:val="00A35872"/>
    <w:pPr>
      <w:spacing w:before="120" w:after="120"/>
      <w:jc w:val="both"/>
    </w:pPr>
    <w:rPr>
      <w:sz w:val="24"/>
      <w:lang w:eastAsia="ar-SA"/>
    </w:rPr>
  </w:style>
  <w:style w:type="character" w:customStyle="1" w:styleId="aff4">
    <w:name w:val="основной текст документа Знак"/>
    <w:link w:val="aff3"/>
    <w:locked/>
    <w:rsid w:val="00A35872"/>
    <w:rPr>
      <w:sz w:val="24"/>
      <w:lang w:eastAsia="ar-SA"/>
    </w:rPr>
  </w:style>
  <w:style w:type="paragraph" w:customStyle="1" w:styleId="aff5">
    <w:name w:val="Содержимое таблицы"/>
    <w:basedOn w:val="a"/>
    <w:rsid w:val="00A35872"/>
    <w:pPr>
      <w:widowControl w:val="0"/>
      <w:suppressLineNumbers/>
    </w:pPr>
    <w:rPr>
      <w:sz w:val="24"/>
      <w:lang w:eastAsia="ar-SA"/>
    </w:rPr>
  </w:style>
  <w:style w:type="paragraph" w:customStyle="1" w:styleId="320">
    <w:name w:val="Основной текст с отступом 32"/>
    <w:basedOn w:val="a"/>
    <w:rsid w:val="00A35872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6">
    <w:name w:val="Основной текст_"/>
    <w:link w:val="4"/>
    <w:locked/>
    <w:rsid w:val="00A35872"/>
    <w:rPr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ff6"/>
    <w:rsid w:val="00A35872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5">
    <w:name w:val="Заголовок №2_"/>
    <w:link w:val="26"/>
    <w:locked/>
    <w:rsid w:val="00A35872"/>
    <w:rPr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rsid w:val="00A35872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customStyle="1" w:styleId="18">
    <w:name w:val="Название1"/>
    <w:basedOn w:val="a"/>
    <w:rsid w:val="00A35872"/>
    <w:pPr>
      <w:widowControl w:val="0"/>
      <w:jc w:val="center"/>
    </w:pPr>
    <w:rPr>
      <w:rFonts w:cs="Arial"/>
      <w:b/>
      <w:noProof/>
      <w:sz w:val="28"/>
      <w:lang w:val="en-US" w:eastAsia="en-US"/>
    </w:rPr>
  </w:style>
  <w:style w:type="paragraph" w:customStyle="1" w:styleId="19">
    <w:name w:val="Обычный1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paragraph" w:customStyle="1" w:styleId="27">
    <w:name w:val="Обычный2"/>
    <w:basedOn w:val="a"/>
    <w:rsid w:val="00A35872"/>
    <w:pPr>
      <w:widowControl w:val="0"/>
    </w:pPr>
    <w:rPr>
      <w:rFonts w:cs="Arial"/>
      <w:noProof/>
      <w:sz w:val="24"/>
      <w:lang w:val="en-US" w:eastAsia="en-US"/>
    </w:rPr>
  </w:style>
  <w:style w:type="character" w:styleId="aff7">
    <w:name w:val="FollowedHyperlink"/>
    <w:rsid w:val="00A35872"/>
    <w:rPr>
      <w:rFonts w:cs="Times New Roman"/>
      <w:color w:val="800080"/>
      <w:u w:val="single"/>
    </w:rPr>
  </w:style>
  <w:style w:type="paragraph" w:customStyle="1" w:styleId="1a">
    <w:name w:val="Абзац списка1"/>
    <w:basedOn w:val="a"/>
    <w:rsid w:val="00A35872"/>
    <w:pPr>
      <w:ind w:left="720"/>
      <w:contextualSpacing/>
    </w:pPr>
    <w:rPr>
      <w:sz w:val="24"/>
      <w:szCs w:val="24"/>
    </w:rPr>
  </w:style>
  <w:style w:type="paragraph" w:customStyle="1" w:styleId="1b">
    <w:name w:val="1"/>
    <w:basedOn w:val="a"/>
    <w:rsid w:val="00A35872"/>
    <w:pPr>
      <w:tabs>
        <w:tab w:val="left" w:pos="1134"/>
      </w:tabs>
      <w:spacing w:after="160" w:line="240" w:lineRule="exact"/>
    </w:pPr>
    <w:rPr>
      <w:noProof/>
      <w:sz w:val="22"/>
      <w:lang w:val="en-US"/>
    </w:rPr>
  </w:style>
  <w:style w:type="paragraph" w:customStyle="1" w:styleId="200">
    <w:name w:val="Обычный (веб)20"/>
    <w:basedOn w:val="a"/>
    <w:rsid w:val="00A35872"/>
    <w:pPr>
      <w:jc w:val="both"/>
    </w:pPr>
    <w:rPr>
      <w:color w:val="000000"/>
      <w:sz w:val="24"/>
      <w:szCs w:val="24"/>
    </w:rPr>
  </w:style>
  <w:style w:type="paragraph" w:customStyle="1" w:styleId="HTML2">
    <w:name w:val="Стандартный HTML2"/>
    <w:basedOn w:val="a"/>
    <w:rsid w:val="00A35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</w:rPr>
  </w:style>
  <w:style w:type="paragraph" w:customStyle="1" w:styleId="28">
    <w:name w:val="Без интервала2"/>
    <w:rsid w:val="00A35872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9">
    <w:name w:val="заголовок 2"/>
    <w:basedOn w:val="a"/>
    <w:next w:val="a"/>
    <w:rsid w:val="00A35872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1c">
    <w:name w:val="Обычный (веб)1"/>
    <w:rsid w:val="00A35872"/>
    <w:pPr>
      <w:widowControl w:val="0"/>
      <w:suppressAutoHyphens/>
      <w:spacing w:before="280" w:after="280" w:line="100" w:lineRule="atLeast"/>
    </w:pPr>
    <w:rPr>
      <w:rFonts w:ascii="Arial CYR" w:eastAsia="Arial" w:hAnsi="Arial CYR" w:cs="Arial CYR"/>
      <w:kern w:val="1"/>
      <w:lang w:eastAsia="ar-SA"/>
    </w:rPr>
  </w:style>
  <w:style w:type="paragraph" w:customStyle="1" w:styleId="aff8">
    <w:name w:val="Комментарий"/>
    <w:basedOn w:val="a"/>
    <w:next w:val="a"/>
    <w:uiPriority w:val="99"/>
    <w:rsid w:val="00A3587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no-indent">
    <w:name w:val="no-indent"/>
    <w:basedOn w:val="a"/>
    <w:rsid w:val="009517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2A188-9E93-4CF3-BB99-C14D2833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650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Фирма</Company>
  <LinksUpToDate>false</LinksUpToDate>
  <CharactersWithSpaces>5754</CharactersWithSpaces>
  <SharedDoc>false</SharedDoc>
  <HLinks>
    <vt:vector size="72" baseType="variant">
      <vt:variant>
        <vt:i4>1376311</vt:i4>
      </vt:variant>
      <vt:variant>
        <vt:i4>33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dst138</vt:lpwstr>
      </vt:variant>
      <vt:variant>
        <vt:i4>1703991</vt:i4>
      </vt:variant>
      <vt:variant>
        <vt:i4>30</vt:i4>
      </vt:variant>
      <vt:variant>
        <vt:i4>0</vt:i4>
      </vt:variant>
      <vt:variant>
        <vt:i4>5</vt:i4>
      </vt:variant>
      <vt:variant>
        <vt:lpwstr>https://www.consultant.ru/document/cons_doc_LAW_416458/8c3e0af358dca737918a9bba4ab21428312b8826/</vt:lpwstr>
      </vt:variant>
      <vt:variant>
        <vt:lpwstr>dst137</vt:lpwstr>
      </vt:variant>
      <vt:variant>
        <vt:i4>2883678</vt:i4>
      </vt:variant>
      <vt:variant>
        <vt:i4>27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dst45</vt:lpwstr>
      </vt:variant>
      <vt:variant>
        <vt:i4>2883678</vt:i4>
      </vt:variant>
      <vt:variant>
        <vt:i4>24</vt:i4>
      </vt:variant>
      <vt:variant>
        <vt:i4>0</vt:i4>
      </vt:variant>
      <vt:variant>
        <vt:i4>5</vt:i4>
      </vt:variant>
      <vt:variant>
        <vt:lpwstr>https://www.consultant.ru/document/cons_doc_LAW_416458/1816e27384ee36b129e3c56a32539530e19241f5/</vt:lpwstr>
      </vt:variant>
      <vt:variant>
        <vt:lpwstr>dst43</vt:lpwstr>
      </vt:variant>
      <vt:variant>
        <vt:i4>6619155</vt:i4>
      </vt:variant>
      <vt:variant>
        <vt:i4>21</vt:i4>
      </vt:variant>
      <vt:variant>
        <vt:i4>0</vt:i4>
      </vt:variant>
      <vt:variant>
        <vt:i4>5</vt:i4>
      </vt:variant>
      <vt:variant>
        <vt:lpwstr>https://www.consultant.ru/document/cons_doc_LAW_330236/8c3e0af358dca737918a9bba4ab21428312b8826/</vt:lpwstr>
      </vt:variant>
      <vt:variant>
        <vt:lpwstr/>
      </vt:variant>
      <vt:variant>
        <vt:i4>4194359</vt:i4>
      </vt:variant>
      <vt:variant>
        <vt:i4>18</vt:i4>
      </vt:variant>
      <vt:variant>
        <vt:i4>0</vt:i4>
      </vt:variant>
      <vt:variant>
        <vt:i4>5</vt:i4>
      </vt:variant>
      <vt:variant>
        <vt:lpwstr>https://www.consultant.ru/document/cons_doc_LAW_416458/a0d093f608d0fa9049c2b27bbbd00802d7faef60/</vt:lpwstr>
      </vt:variant>
      <vt:variant>
        <vt:lpwstr>dst123</vt:lpwstr>
      </vt:variant>
      <vt:variant>
        <vt:i4>6357065</vt:i4>
      </vt:variant>
      <vt:variant>
        <vt:i4>15</vt:i4>
      </vt:variant>
      <vt:variant>
        <vt:i4>0</vt:i4>
      </vt:variant>
      <vt:variant>
        <vt:i4>5</vt:i4>
      </vt:variant>
      <vt:variant>
        <vt:lpwstr>https://www.consultant.ru/document/cons_doc_LAW_330236/1816e27384ee36b129e3c56a32539530e19241f5/</vt:lpwstr>
      </vt:variant>
      <vt:variant>
        <vt:lpwstr/>
      </vt:variant>
      <vt:variant>
        <vt:i4>7209022</vt:i4>
      </vt:variant>
      <vt:variant>
        <vt:i4>12</vt:i4>
      </vt:variant>
      <vt:variant>
        <vt:i4>0</vt:i4>
      </vt:variant>
      <vt:variant>
        <vt:i4>5</vt:i4>
      </vt:variant>
      <vt:variant>
        <vt:lpwstr>garantf1://70142416.0/</vt:lpwstr>
      </vt:variant>
      <vt:variant>
        <vt:lpwstr/>
      </vt:variant>
      <vt:variant>
        <vt:i4>7274533</vt:i4>
      </vt:variant>
      <vt:variant>
        <vt:i4>9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6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</cp:lastModifiedBy>
  <cp:revision>4</cp:revision>
  <cp:lastPrinted>2023-02-16T06:28:00Z</cp:lastPrinted>
  <dcterms:created xsi:type="dcterms:W3CDTF">2023-02-21T06:48:00Z</dcterms:created>
  <dcterms:modified xsi:type="dcterms:W3CDTF">2023-02-21T07:00:00Z</dcterms:modified>
</cp:coreProperties>
</file>